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3" w:rsidRDefault="0029354D">
      <w:pPr>
        <w:pStyle w:val="Heading1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941539</wp:posOffset>
            </wp:positionH>
            <wp:positionV relativeFrom="paragraph">
              <wp:posOffset>117767</wp:posOffset>
            </wp:positionV>
            <wp:extent cx="887730" cy="621844"/>
            <wp:effectExtent l="0" t="0" r="0" b="0"/>
            <wp:wrapNone/>
            <wp:docPr id="1" name="Image 1" descr="unname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name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62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5924239</wp:posOffset>
            </wp:positionH>
            <wp:positionV relativeFrom="paragraph">
              <wp:posOffset>248284</wp:posOffset>
            </wp:positionV>
            <wp:extent cx="891957" cy="474979"/>
            <wp:effectExtent l="0" t="0" r="0" b="0"/>
            <wp:wrapNone/>
            <wp:docPr id="2" name="Image 2" descr="download (3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ownload (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957" cy="47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Department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Education</w:t>
      </w:r>
    </w:p>
    <w:p w:rsidR="00EA2A93" w:rsidRDefault="0029354D">
      <w:pPr>
        <w:pStyle w:val="Heading2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Kashmir</w:t>
      </w:r>
    </w:p>
    <w:p w:rsidR="00EA2A93" w:rsidRDefault="00EA2A93">
      <w:pPr>
        <w:spacing w:before="1"/>
        <w:ind w:right="134"/>
        <w:jc w:val="center"/>
      </w:pPr>
      <w:r>
        <w:pict>
          <v:shape id="docshape1" o:spid="_x0000_s1026" style="position:absolute;left:0;text-align:left;margin-left:70.55pt;margin-top:13.6pt;width:454.45pt;height:4.5pt;z-index:-251657728;mso-wrap-distance-left:0;mso-wrap-distance-right:0;mso-position-horizontal-relative:page" coordorigin="1411,272" coordsize="9089,90" o:spt="100" adj="0,,0" path="m10500,302r-9089,l1411,362r9089,l10500,302xm10500,272r-9089,l1411,287r9089,l10500,272xe" fillcolor="#612322" stroked="f">
            <v:stroke joinstyle="round"/>
            <v:formulas/>
            <v:path arrowok="t" o:connecttype="segments"/>
            <w10:wrap type="topAndBottom" anchorx="page"/>
          </v:shape>
        </w:pict>
      </w:r>
      <w:r w:rsidR="0029354D">
        <w:t>(NAAC</w:t>
      </w:r>
      <w:r w:rsidR="0029354D">
        <w:rPr>
          <w:spacing w:val="-4"/>
        </w:rPr>
        <w:t xml:space="preserve"> </w:t>
      </w:r>
      <w:r w:rsidR="0029354D">
        <w:t>Accredited</w:t>
      </w:r>
      <w:r w:rsidR="0029354D">
        <w:rPr>
          <w:spacing w:val="-2"/>
        </w:rPr>
        <w:t xml:space="preserve"> “A</w:t>
      </w:r>
      <w:r w:rsidR="0029354D">
        <w:rPr>
          <w:spacing w:val="-2"/>
          <w:vertAlign w:val="superscript"/>
        </w:rPr>
        <w:t>++</w:t>
      </w:r>
      <w:r w:rsidR="0029354D">
        <w:rPr>
          <w:spacing w:val="-2"/>
        </w:rPr>
        <w:t>”)</w:t>
      </w:r>
    </w:p>
    <w:p w:rsidR="00EA2A93" w:rsidRDefault="0029354D">
      <w:pPr>
        <w:ind w:right="300"/>
        <w:jc w:val="right"/>
        <w:rPr>
          <w:b/>
          <w:sz w:val="20"/>
        </w:rPr>
      </w:pPr>
      <w:r>
        <w:rPr>
          <w:sz w:val="20"/>
        </w:rPr>
        <w:t>No:</w:t>
      </w:r>
      <w:r>
        <w:rPr>
          <w:spacing w:val="-8"/>
          <w:sz w:val="20"/>
        </w:rPr>
        <w:t xml:space="preserve"> </w:t>
      </w:r>
      <w:proofErr w:type="gramStart"/>
      <w:r>
        <w:rPr>
          <w:b/>
          <w:sz w:val="20"/>
          <w:u w:val="single"/>
        </w:rPr>
        <w:t>F(</w:t>
      </w:r>
      <w:proofErr w:type="gramEnd"/>
      <w:r>
        <w:rPr>
          <w:b/>
          <w:sz w:val="20"/>
          <w:u w:val="single"/>
        </w:rPr>
        <w:t>Adm./KU-</w:t>
      </w:r>
      <w:r>
        <w:rPr>
          <w:b/>
          <w:spacing w:val="-2"/>
          <w:sz w:val="20"/>
          <w:u w:val="single"/>
        </w:rPr>
        <w:t>ITEP)2026</w:t>
      </w:r>
    </w:p>
    <w:p w:rsidR="00EA2A93" w:rsidRDefault="0029354D">
      <w:pPr>
        <w:ind w:right="300"/>
        <w:jc w:val="right"/>
        <w:rPr>
          <w:b/>
          <w:sz w:val="20"/>
        </w:rPr>
      </w:pPr>
      <w:r>
        <w:rPr>
          <w:sz w:val="20"/>
        </w:rPr>
        <w:t>Dated: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13-07-</w:t>
      </w:r>
      <w:r>
        <w:rPr>
          <w:b/>
          <w:spacing w:val="-4"/>
          <w:sz w:val="20"/>
          <w:u w:val="single"/>
        </w:rPr>
        <w:t>2026</w:t>
      </w:r>
    </w:p>
    <w:p w:rsidR="00EA2A93" w:rsidRDefault="00EA2A93">
      <w:pPr>
        <w:pStyle w:val="BodyText"/>
        <w:rPr>
          <w:b/>
          <w:sz w:val="38"/>
        </w:rPr>
      </w:pPr>
    </w:p>
    <w:p w:rsidR="00EA2A93" w:rsidRDefault="00EA2A93">
      <w:pPr>
        <w:pStyle w:val="BodyText"/>
        <w:spacing w:before="11"/>
        <w:rPr>
          <w:b/>
          <w:sz w:val="38"/>
        </w:rPr>
      </w:pPr>
    </w:p>
    <w:p w:rsidR="00EA2A93" w:rsidRDefault="0029354D">
      <w:pPr>
        <w:pStyle w:val="Heading3"/>
        <w:rPr>
          <w:spacing w:val="-2"/>
        </w:rPr>
      </w:pPr>
      <w:r>
        <w:rPr>
          <w:spacing w:val="-2"/>
        </w:rPr>
        <w:t>Notice</w:t>
      </w:r>
    </w:p>
    <w:p w:rsidR="0029354D" w:rsidRDefault="0029354D">
      <w:pPr>
        <w:pStyle w:val="Heading3"/>
        <w:rPr>
          <w:u w:val="none"/>
        </w:rPr>
      </w:pPr>
    </w:p>
    <w:p w:rsidR="00EA2A93" w:rsidRDefault="0029354D">
      <w:pPr>
        <w:pStyle w:val="BodyText"/>
        <w:spacing w:before="220" w:line="360" w:lineRule="auto"/>
        <w:ind w:left="165" w:right="294"/>
        <w:jc w:val="both"/>
      </w:pPr>
      <w:r>
        <w:t xml:space="preserve">It is for the information of all </w:t>
      </w:r>
      <w:proofErr w:type="gramStart"/>
      <w:r>
        <w:t>desirous</w:t>
      </w:r>
      <w:proofErr w:type="gramEnd"/>
      <w:r>
        <w:t xml:space="preserve"> aspirants seeking admission to the ITEP (BA-</w:t>
      </w:r>
      <w:proofErr w:type="spellStart"/>
      <w:r>
        <w:t>BEd</w:t>
      </w:r>
      <w:proofErr w:type="spellEnd"/>
      <w:r>
        <w:t xml:space="preserve">) </w:t>
      </w:r>
      <w:proofErr w:type="spellStart"/>
      <w:r>
        <w:t>programme</w:t>
      </w:r>
      <w:proofErr w:type="spellEnd"/>
      <w:r>
        <w:t xml:space="preserve"> 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Education,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Kashmir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appeared</w:t>
      </w:r>
      <w:r>
        <w:rPr>
          <w:spacing w:val="-2"/>
        </w:rPr>
        <w:t xml:space="preserve"> </w:t>
      </w:r>
      <w:r>
        <w:t>in the NCET (National Common Entrance Test), to submit their formal consent for On-Spot Admission. Keeping in view the importance of the ITEP as per NEP-2020 and the overwhelming response from the aspirants, candidates are advised to submit their consent a</w:t>
      </w:r>
      <w:r>
        <w:t>t the</w:t>
      </w:r>
      <w:r>
        <w:rPr>
          <w:spacing w:val="-15"/>
        </w:rPr>
        <w:t xml:space="preserve"> </w:t>
      </w:r>
      <w:r>
        <w:t>Directorate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Admissions</w:t>
      </w:r>
      <w:r>
        <w:rPr>
          <w:spacing w:val="-12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Competitive</w:t>
      </w:r>
      <w:r>
        <w:rPr>
          <w:spacing w:val="-15"/>
        </w:rPr>
        <w:t xml:space="preserve"> </w:t>
      </w:r>
      <w:r>
        <w:t>Examinations,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Kashmir,</w:t>
      </w:r>
      <w:r>
        <w:rPr>
          <w:spacing w:val="-14"/>
        </w:rPr>
        <w:t xml:space="preserve"> </w:t>
      </w:r>
      <w:r>
        <w:t>preferably today or at the earliest.</w:t>
      </w:r>
    </w:p>
    <w:p w:rsidR="00EA2A93" w:rsidRDefault="00EA2A93">
      <w:pPr>
        <w:pStyle w:val="BodyText"/>
      </w:pPr>
    </w:p>
    <w:p w:rsidR="00EA2A93" w:rsidRDefault="00EA2A93">
      <w:pPr>
        <w:pStyle w:val="BodyText"/>
      </w:pPr>
    </w:p>
    <w:p w:rsidR="00EA2A93" w:rsidRDefault="00EA2A93">
      <w:pPr>
        <w:pStyle w:val="BodyText"/>
        <w:spacing w:before="35"/>
      </w:pPr>
    </w:p>
    <w:p w:rsidR="0029354D" w:rsidRDefault="0029354D">
      <w:pPr>
        <w:pStyle w:val="BodyText"/>
        <w:ind w:left="7032" w:right="136"/>
        <w:jc w:val="center"/>
        <w:rPr>
          <w:spacing w:val="-2"/>
        </w:rPr>
      </w:pPr>
      <w:proofErr w:type="spellStart"/>
      <w:proofErr w:type="gramStart"/>
      <w:r>
        <w:rPr>
          <w:spacing w:val="-2"/>
        </w:rPr>
        <w:t>Sd</w:t>
      </w:r>
      <w:proofErr w:type="spellEnd"/>
      <w:proofErr w:type="gramEnd"/>
      <w:r>
        <w:rPr>
          <w:spacing w:val="-2"/>
        </w:rPr>
        <w:t>/-</w:t>
      </w:r>
    </w:p>
    <w:p w:rsidR="00EA2A93" w:rsidRDefault="0029354D">
      <w:pPr>
        <w:pStyle w:val="BodyText"/>
        <w:ind w:left="7032" w:right="136"/>
        <w:jc w:val="center"/>
      </w:pPr>
      <w:r>
        <w:rPr>
          <w:spacing w:val="-2"/>
        </w:rPr>
        <w:t>Coordinator</w:t>
      </w:r>
    </w:p>
    <w:p w:rsidR="00EA2A93" w:rsidRDefault="0029354D">
      <w:pPr>
        <w:spacing w:before="44"/>
        <w:ind w:left="7046" w:right="136"/>
        <w:jc w:val="center"/>
        <w:rPr>
          <w:b/>
          <w:sz w:val="24"/>
        </w:rPr>
      </w:pPr>
      <w:r>
        <w:rPr>
          <w:b/>
          <w:sz w:val="24"/>
        </w:rPr>
        <w:t>ITEP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(BA-</w:t>
      </w:r>
      <w:proofErr w:type="spellStart"/>
      <w:r>
        <w:rPr>
          <w:b/>
          <w:spacing w:val="-4"/>
          <w:sz w:val="24"/>
        </w:rPr>
        <w:t>BEd</w:t>
      </w:r>
      <w:proofErr w:type="spellEnd"/>
      <w:r>
        <w:rPr>
          <w:b/>
          <w:spacing w:val="-4"/>
          <w:sz w:val="24"/>
        </w:rPr>
        <w:t>)</w:t>
      </w:r>
    </w:p>
    <w:sectPr w:rsidR="00EA2A93" w:rsidSect="00EA2A93">
      <w:type w:val="continuous"/>
      <w:pgSz w:w="11910" w:h="16840"/>
      <w:pgMar w:top="66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2A93"/>
    <w:rsid w:val="0029354D"/>
    <w:rsid w:val="00EA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2A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A2A93"/>
    <w:pPr>
      <w:spacing w:before="65" w:line="596" w:lineRule="exact"/>
      <w:ind w:left="88" w:right="136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1"/>
    <w:qFormat/>
    <w:rsid w:val="00EA2A93"/>
    <w:pPr>
      <w:spacing w:line="573" w:lineRule="exact"/>
      <w:ind w:left="4" w:right="136"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uiPriority w:val="1"/>
    <w:qFormat/>
    <w:rsid w:val="00EA2A93"/>
    <w:pPr>
      <w:ind w:right="136"/>
      <w:jc w:val="center"/>
      <w:outlineLvl w:val="2"/>
    </w:pPr>
    <w:rPr>
      <w:b/>
      <w:bCs/>
      <w:sz w:val="38"/>
      <w:szCs w:val="3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2A9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A2A93"/>
  </w:style>
  <w:style w:type="paragraph" w:customStyle="1" w:styleId="TableParagraph">
    <w:name w:val="Table Paragraph"/>
    <w:basedOn w:val="Normal"/>
    <w:uiPriority w:val="1"/>
    <w:qFormat/>
    <w:rsid w:val="00EA2A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Department of Education</dc:title>
  <dc:creator>Windows User</dc:creator>
  <cp:lastModifiedBy>HP</cp:lastModifiedBy>
  <cp:revision>2</cp:revision>
  <dcterms:created xsi:type="dcterms:W3CDTF">2026-07-13T09:03:00Z</dcterms:created>
  <dcterms:modified xsi:type="dcterms:W3CDTF">2026-07-13T09:03:00Z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2026-07-13T00:00:00Z</vt:filetime>
  </property>
</Properties>
</file>